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REUNIÃO DE COMISSÃO</w:t>
      </w:r>
      <w:r w:rsidR="00FF3CB3" w:rsidRPr="004D1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780">
        <w:rPr>
          <w:rFonts w:ascii="Times New Roman" w:hAnsi="Times New Roman" w:cs="Times New Roman"/>
          <w:b/>
          <w:sz w:val="28"/>
          <w:szCs w:val="28"/>
        </w:rPr>
        <w:t>DE LEGISLAÇÃO E REDAÇÃO</w:t>
      </w:r>
      <w:bookmarkStart w:id="0" w:name="_GoBack"/>
      <w:bookmarkEnd w:id="0"/>
    </w:p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E04866" w:rsidRPr="004D10C8" w:rsidRDefault="00E04866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Período da Composição</w:t>
      </w:r>
      <w:r w:rsidRPr="004D10C8">
        <w:rPr>
          <w:rFonts w:ascii="Times New Roman" w:hAnsi="Times New Roman" w:cs="Times New Roman"/>
          <w:sz w:val="28"/>
          <w:szCs w:val="28"/>
        </w:rPr>
        <w:t>:</w:t>
      </w:r>
      <w:r w:rsidR="00F33B60" w:rsidRPr="004D10C8">
        <w:rPr>
          <w:rFonts w:ascii="Times New Roman" w:hAnsi="Times New Roman" w:cs="Times New Roman"/>
          <w:sz w:val="28"/>
          <w:szCs w:val="28"/>
        </w:rPr>
        <w:t xml:space="preserve"> 01/01/20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2B10B5" w:rsidRPr="004D10C8">
        <w:rPr>
          <w:rFonts w:ascii="Times New Roman" w:hAnsi="Times New Roman" w:cs="Times New Roman"/>
          <w:sz w:val="28"/>
          <w:szCs w:val="28"/>
        </w:rPr>
        <w:t>3</w:t>
      </w:r>
      <w:r w:rsidR="00F33B60" w:rsidRPr="004D10C8">
        <w:rPr>
          <w:rFonts w:ascii="Times New Roman" w:hAnsi="Times New Roman" w:cs="Times New Roman"/>
          <w:sz w:val="28"/>
          <w:szCs w:val="28"/>
        </w:rPr>
        <w:t xml:space="preserve"> – 31/12/20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2B10B5" w:rsidRPr="004D10C8">
        <w:rPr>
          <w:rFonts w:ascii="Times New Roman" w:hAnsi="Times New Roman" w:cs="Times New Roman"/>
          <w:sz w:val="28"/>
          <w:szCs w:val="28"/>
        </w:rPr>
        <w:t>4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Número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r w:rsidR="00897839" w:rsidRPr="004D10C8">
        <w:rPr>
          <w:rFonts w:ascii="Times New Roman" w:hAnsi="Times New Roman" w:cs="Times New Roman"/>
          <w:sz w:val="28"/>
          <w:szCs w:val="28"/>
        </w:rPr>
        <w:t>12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Nome da Reunião</w:t>
      </w:r>
      <w:r w:rsidRPr="004D10C8">
        <w:rPr>
          <w:rFonts w:ascii="Times New Roman" w:hAnsi="Times New Roman" w:cs="Times New Roman"/>
          <w:sz w:val="28"/>
          <w:szCs w:val="28"/>
        </w:rPr>
        <w:t>: Reunião deliberativa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Tema da reunião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Apreciação do Parecer do PLO </w:t>
      </w:r>
      <w:r w:rsidR="005128CA">
        <w:rPr>
          <w:rFonts w:ascii="Times New Roman" w:hAnsi="Times New Roman" w:cs="Times New Roman"/>
          <w:sz w:val="28"/>
          <w:szCs w:val="28"/>
        </w:rPr>
        <w:t>20</w:t>
      </w:r>
      <w:r w:rsidRPr="004D10C8">
        <w:rPr>
          <w:rFonts w:ascii="Times New Roman" w:hAnsi="Times New Roman" w:cs="Times New Roman"/>
          <w:sz w:val="28"/>
          <w:szCs w:val="28"/>
        </w:rPr>
        <w:t>/20</w:t>
      </w:r>
      <w:r w:rsidR="0059665E" w:rsidRPr="004D10C8">
        <w:rPr>
          <w:rFonts w:ascii="Times New Roman" w:hAnsi="Times New Roman" w:cs="Times New Roman"/>
          <w:sz w:val="28"/>
          <w:szCs w:val="28"/>
        </w:rPr>
        <w:t>2</w:t>
      </w:r>
      <w:r w:rsidR="00E80780">
        <w:rPr>
          <w:rFonts w:ascii="Times New Roman" w:hAnsi="Times New Roman" w:cs="Times New Roman"/>
          <w:sz w:val="28"/>
          <w:szCs w:val="28"/>
        </w:rPr>
        <w:t>4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Local da Reunião</w:t>
      </w:r>
      <w:r w:rsidRPr="004D10C8">
        <w:rPr>
          <w:rFonts w:ascii="Times New Roman" w:hAnsi="Times New Roman" w:cs="Times New Roman"/>
          <w:sz w:val="28"/>
          <w:szCs w:val="28"/>
        </w:rPr>
        <w:t>: Sala de Comissões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Data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  <w:r w:rsidRPr="004D10C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  <w:r w:rsidRPr="004D10C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D10C8">
        <w:rPr>
          <w:rFonts w:ascii="Times New Roman" w:hAnsi="Times New Roman" w:cs="Times New Roman"/>
          <w:sz w:val="28"/>
          <w:szCs w:val="28"/>
        </w:rPr>
        <w:t>xx</w:t>
      </w:r>
      <w:proofErr w:type="spellEnd"/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Horário</w:t>
      </w:r>
      <w:r w:rsidRPr="004D10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4D10C8">
        <w:rPr>
          <w:rFonts w:ascii="Times New Roman" w:hAnsi="Times New Roman" w:cs="Times New Roman"/>
          <w:sz w:val="28"/>
          <w:szCs w:val="28"/>
        </w:rPr>
        <w:t>xx:xx</w:t>
      </w:r>
      <w:proofErr w:type="spellEnd"/>
      <w:proofErr w:type="gramEnd"/>
    </w:p>
    <w:p w:rsidR="002A3E24" w:rsidRPr="004D10C8" w:rsidRDefault="002A3E24">
      <w:pPr>
        <w:rPr>
          <w:rFonts w:ascii="Times New Roman" w:hAnsi="Times New Roman" w:cs="Times New Roman"/>
          <w:b/>
          <w:sz w:val="28"/>
          <w:szCs w:val="28"/>
        </w:rPr>
      </w:pP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b/>
          <w:sz w:val="28"/>
          <w:szCs w:val="28"/>
        </w:rPr>
        <w:t>Observação</w:t>
      </w:r>
      <w:r w:rsidRPr="004D10C8">
        <w:rPr>
          <w:rFonts w:ascii="Times New Roman" w:hAnsi="Times New Roman" w:cs="Times New Roman"/>
          <w:sz w:val="28"/>
          <w:szCs w:val="28"/>
        </w:rPr>
        <w:t>:</w:t>
      </w:r>
    </w:p>
    <w:p w:rsidR="00F33B60" w:rsidRPr="004D10C8" w:rsidRDefault="00F33B60">
      <w:pPr>
        <w:rPr>
          <w:rFonts w:ascii="Times New Roman" w:hAnsi="Times New Roman" w:cs="Times New Roman"/>
          <w:sz w:val="28"/>
          <w:szCs w:val="28"/>
        </w:rPr>
      </w:pPr>
      <w:r w:rsidRPr="004D10C8">
        <w:rPr>
          <w:rFonts w:ascii="Times New Roman" w:hAnsi="Times New Roman" w:cs="Times New Roman"/>
          <w:sz w:val="28"/>
          <w:szCs w:val="28"/>
        </w:rPr>
        <w:t xml:space="preserve">Com 3 (três) votos favoráveis à tramitação, o PLO </w:t>
      </w:r>
      <w:r w:rsidR="005128CA">
        <w:rPr>
          <w:rFonts w:ascii="Times New Roman" w:hAnsi="Times New Roman" w:cs="Times New Roman"/>
          <w:sz w:val="28"/>
          <w:szCs w:val="28"/>
        </w:rPr>
        <w:t>20</w:t>
      </w:r>
      <w:r w:rsidRPr="004D10C8">
        <w:rPr>
          <w:rFonts w:ascii="Times New Roman" w:hAnsi="Times New Roman" w:cs="Times New Roman"/>
          <w:sz w:val="28"/>
          <w:szCs w:val="28"/>
        </w:rPr>
        <w:t>/20</w:t>
      </w:r>
      <w:r w:rsidR="00E80780">
        <w:rPr>
          <w:rFonts w:ascii="Times New Roman" w:hAnsi="Times New Roman" w:cs="Times New Roman"/>
          <w:sz w:val="28"/>
          <w:szCs w:val="28"/>
        </w:rPr>
        <w:t>24</w:t>
      </w:r>
      <w:r w:rsidRPr="004D10C8">
        <w:rPr>
          <w:rFonts w:ascii="Times New Roman" w:hAnsi="Times New Roman" w:cs="Times New Roman"/>
          <w:sz w:val="28"/>
          <w:szCs w:val="28"/>
        </w:rPr>
        <w:t xml:space="preserve">, passa a </w:t>
      </w:r>
      <w:proofErr w:type="gramStart"/>
      <w:r w:rsidRPr="004D10C8">
        <w:rPr>
          <w:rFonts w:ascii="Times New Roman" w:hAnsi="Times New Roman" w:cs="Times New Roman"/>
          <w:sz w:val="28"/>
          <w:szCs w:val="28"/>
        </w:rPr>
        <w:t>ter</w:t>
      </w:r>
      <w:proofErr w:type="gramEnd"/>
      <w:r w:rsidRPr="004D10C8">
        <w:rPr>
          <w:rFonts w:ascii="Times New Roman" w:hAnsi="Times New Roman" w:cs="Times New Roman"/>
          <w:sz w:val="28"/>
          <w:szCs w:val="28"/>
        </w:rPr>
        <w:t xml:space="preserve"> parecer FAVORÁVEL quanto à constitucionalidade, legalidade e juridicidade.</w:t>
      </w:r>
    </w:p>
    <w:p w:rsidR="00F33B60" w:rsidRDefault="00F33B60"/>
    <w:p w:rsidR="00F33B60" w:rsidRDefault="00F33B60"/>
    <w:p w:rsidR="00FF3CB3" w:rsidRDefault="00FF3CB3"/>
    <w:p w:rsidR="00FF3CB3" w:rsidRDefault="00FF3CB3"/>
    <w:p w:rsidR="00F33B60" w:rsidRDefault="00F33B60"/>
    <w:sectPr w:rsidR="00F33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96"/>
    <w:rsid w:val="002A3E24"/>
    <w:rsid w:val="002B10B5"/>
    <w:rsid w:val="004D10C8"/>
    <w:rsid w:val="005128CA"/>
    <w:rsid w:val="0059665E"/>
    <w:rsid w:val="006322B9"/>
    <w:rsid w:val="006C5AEF"/>
    <w:rsid w:val="00897839"/>
    <w:rsid w:val="00993396"/>
    <w:rsid w:val="00B12DB6"/>
    <w:rsid w:val="00E04866"/>
    <w:rsid w:val="00E80780"/>
    <w:rsid w:val="00F33B60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4FF41-B203-49CB-BBE0-3DC3B799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Adalberto Alves de Oliveira</cp:lastModifiedBy>
  <cp:revision>12</cp:revision>
  <dcterms:created xsi:type="dcterms:W3CDTF">2019-10-04T16:26:00Z</dcterms:created>
  <dcterms:modified xsi:type="dcterms:W3CDTF">2024-03-19T21:45:00Z</dcterms:modified>
</cp:coreProperties>
</file>